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13" w:rsidRPr="00CF3871" w:rsidRDefault="003F7313" w:rsidP="003F7313">
      <w:pPr>
        <w:jc w:val="center"/>
        <w:rPr>
          <w:rFonts w:ascii="Times New Roman" w:hAnsi="Times New Roman"/>
          <w:b/>
          <w:sz w:val="44"/>
          <w:szCs w:val="44"/>
        </w:rPr>
      </w:pPr>
      <w:r w:rsidRPr="00CF3871">
        <w:rPr>
          <w:rFonts w:ascii="Times New Roman" w:hAnsi="Times New Roman"/>
          <w:b/>
          <w:color w:val="C00000"/>
          <w:sz w:val="44"/>
          <w:szCs w:val="44"/>
        </w:rPr>
        <w:t>Инструкция по заполнению «Задания на КР».</w:t>
      </w:r>
    </w:p>
    <w:p w:rsidR="003F7313" w:rsidRPr="00273EA3" w:rsidRDefault="003F7313" w:rsidP="003F7313">
      <w:pPr>
        <w:pStyle w:val="a6"/>
        <w:numPr>
          <w:ilvl w:val="0"/>
          <w:numId w:val="1"/>
        </w:numPr>
        <w:ind w:left="567"/>
        <w:jc w:val="both"/>
        <w:rPr>
          <w:rFonts w:ascii="Times New Roman" w:hAnsi="Times New Roman"/>
          <w:sz w:val="36"/>
          <w:szCs w:val="36"/>
        </w:rPr>
      </w:pPr>
      <w:r w:rsidRPr="00273EA3">
        <w:rPr>
          <w:rFonts w:ascii="Times New Roman" w:hAnsi="Times New Roman"/>
          <w:sz w:val="36"/>
          <w:szCs w:val="36"/>
        </w:rPr>
        <w:t>С</w:t>
      </w:r>
      <w:r>
        <w:rPr>
          <w:rFonts w:ascii="Times New Roman" w:hAnsi="Times New Roman"/>
          <w:sz w:val="36"/>
          <w:szCs w:val="36"/>
        </w:rPr>
        <w:t xml:space="preserve">тудент самостоятельно заполняет 1-ю часть </w:t>
      </w:r>
      <w:r w:rsidRPr="00273EA3">
        <w:rPr>
          <w:rFonts w:ascii="Times New Roman" w:hAnsi="Times New Roman"/>
          <w:sz w:val="36"/>
          <w:szCs w:val="36"/>
        </w:rPr>
        <w:t>задания</w:t>
      </w:r>
      <w:r>
        <w:rPr>
          <w:rFonts w:ascii="Times New Roman" w:hAnsi="Times New Roman"/>
          <w:sz w:val="36"/>
          <w:szCs w:val="36"/>
        </w:rPr>
        <w:t xml:space="preserve"> (стр. 2)</w:t>
      </w:r>
      <w:r w:rsidRPr="00273EA3">
        <w:rPr>
          <w:rFonts w:ascii="Times New Roman" w:hAnsi="Times New Roman"/>
          <w:sz w:val="36"/>
          <w:szCs w:val="36"/>
        </w:rPr>
        <w:t>:</w:t>
      </w:r>
    </w:p>
    <w:p w:rsidR="003F7313" w:rsidRPr="00BB26A2" w:rsidRDefault="003F7313" w:rsidP="003F7313">
      <w:pPr>
        <w:pStyle w:val="a6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/>
          <w:b/>
          <w:sz w:val="36"/>
          <w:szCs w:val="36"/>
        </w:rPr>
      </w:pPr>
      <w:r w:rsidRPr="00BB26A2">
        <w:rPr>
          <w:rFonts w:ascii="Times New Roman" w:hAnsi="Times New Roman"/>
          <w:b/>
          <w:bCs/>
          <w:sz w:val="36"/>
          <w:szCs w:val="36"/>
        </w:rPr>
        <w:t>Кафедра.</w:t>
      </w:r>
    </w:p>
    <w:p w:rsidR="003F7313" w:rsidRPr="00BB26A2" w:rsidRDefault="003F7313" w:rsidP="003F7313">
      <w:pPr>
        <w:pStyle w:val="a6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/>
          <w:b/>
          <w:sz w:val="36"/>
          <w:szCs w:val="36"/>
        </w:rPr>
      </w:pPr>
      <w:r w:rsidRPr="00BB26A2">
        <w:rPr>
          <w:rFonts w:ascii="Times New Roman" w:hAnsi="Times New Roman"/>
          <w:b/>
          <w:bCs/>
          <w:sz w:val="36"/>
          <w:szCs w:val="36"/>
        </w:rPr>
        <w:t>Направление/Специальность.</w:t>
      </w:r>
    </w:p>
    <w:p w:rsidR="003F7313" w:rsidRPr="00273EA3" w:rsidRDefault="003F7313" w:rsidP="003F7313">
      <w:pPr>
        <w:pStyle w:val="a6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/>
          <w:sz w:val="36"/>
          <w:szCs w:val="36"/>
        </w:rPr>
      </w:pPr>
      <w:r w:rsidRPr="00BB26A2">
        <w:rPr>
          <w:rFonts w:ascii="Times New Roman" w:hAnsi="Times New Roman"/>
          <w:b/>
          <w:bCs/>
          <w:sz w:val="36"/>
          <w:szCs w:val="36"/>
        </w:rPr>
        <w:t>Профиль/Специализация</w:t>
      </w:r>
      <w:r>
        <w:rPr>
          <w:rFonts w:ascii="Times New Roman" w:hAnsi="Times New Roman"/>
          <w:b/>
          <w:bCs/>
          <w:sz w:val="36"/>
          <w:szCs w:val="36"/>
        </w:rPr>
        <w:t>.</w:t>
      </w:r>
    </w:p>
    <w:p w:rsidR="003F7313" w:rsidRPr="00BB26A2" w:rsidRDefault="003F7313" w:rsidP="003F7313">
      <w:pPr>
        <w:pStyle w:val="a6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Точное н</w:t>
      </w:r>
      <w:r w:rsidRPr="00BB26A2">
        <w:rPr>
          <w:rFonts w:ascii="Times New Roman" w:hAnsi="Times New Roman"/>
          <w:b/>
          <w:sz w:val="36"/>
          <w:szCs w:val="36"/>
        </w:rPr>
        <w:t>азвание дисциплины.</w:t>
      </w:r>
    </w:p>
    <w:p w:rsidR="003F7313" w:rsidRPr="00BB26A2" w:rsidRDefault="003F7313" w:rsidP="003F7313">
      <w:pPr>
        <w:pStyle w:val="a6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/>
          <w:sz w:val="36"/>
          <w:szCs w:val="36"/>
        </w:rPr>
      </w:pPr>
      <w:r w:rsidRPr="00BB26A2">
        <w:rPr>
          <w:rFonts w:ascii="Times New Roman" w:hAnsi="Times New Roman"/>
          <w:b/>
          <w:sz w:val="36"/>
          <w:szCs w:val="36"/>
        </w:rPr>
        <w:t xml:space="preserve">Название </w:t>
      </w:r>
      <w:r>
        <w:rPr>
          <w:rFonts w:ascii="Times New Roman" w:hAnsi="Times New Roman"/>
          <w:b/>
          <w:bCs/>
          <w:sz w:val="36"/>
          <w:szCs w:val="36"/>
        </w:rPr>
        <w:t>т</w:t>
      </w:r>
      <w:r w:rsidRPr="00273EA3">
        <w:rPr>
          <w:rFonts w:ascii="Times New Roman" w:hAnsi="Times New Roman"/>
          <w:b/>
          <w:bCs/>
          <w:sz w:val="36"/>
          <w:szCs w:val="36"/>
        </w:rPr>
        <w:t>ем</w:t>
      </w:r>
      <w:r>
        <w:rPr>
          <w:rFonts w:ascii="Times New Roman" w:hAnsi="Times New Roman"/>
          <w:b/>
          <w:bCs/>
          <w:sz w:val="36"/>
          <w:szCs w:val="36"/>
        </w:rPr>
        <w:t>ы (</w:t>
      </w:r>
      <w:r w:rsidRPr="00BB26A2">
        <w:rPr>
          <w:rFonts w:ascii="Times New Roman" w:hAnsi="Times New Roman"/>
          <w:bCs/>
          <w:i/>
          <w:sz w:val="36"/>
          <w:szCs w:val="36"/>
        </w:rPr>
        <w:t>включает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7675EC">
        <w:rPr>
          <w:rFonts w:ascii="Times New Roman" w:hAnsi="Times New Roman"/>
          <w:bCs/>
          <w:i/>
          <w:sz w:val="36"/>
          <w:szCs w:val="36"/>
        </w:rPr>
        <w:t>объект исследования</w:t>
      </w:r>
      <w:r>
        <w:rPr>
          <w:rFonts w:ascii="Times New Roman" w:hAnsi="Times New Roman"/>
          <w:b/>
          <w:bCs/>
          <w:sz w:val="36"/>
          <w:szCs w:val="36"/>
        </w:rPr>
        <w:t>)</w:t>
      </w:r>
      <w:r w:rsidRPr="00273EA3">
        <w:rPr>
          <w:rFonts w:ascii="Times New Roman" w:hAnsi="Times New Roman"/>
          <w:b/>
          <w:bCs/>
          <w:sz w:val="36"/>
          <w:szCs w:val="36"/>
        </w:rPr>
        <w:t>.</w:t>
      </w:r>
    </w:p>
    <w:p w:rsidR="003F7313" w:rsidRPr="00285179" w:rsidRDefault="003F7313" w:rsidP="003F7313">
      <w:pPr>
        <w:pStyle w:val="a6"/>
        <w:numPr>
          <w:ilvl w:val="0"/>
          <w:numId w:val="2"/>
        </w:numPr>
        <w:spacing w:line="240" w:lineRule="auto"/>
        <w:ind w:left="1434" w:hanging="35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Обучающийся/с</w:t>
      </w:r>
      <w:r w:rsidRPr="00273EA3">
        <w:rPr>
          <w:rFonts w:ascii="Times New Roman" w:hAnsi="Times New Roman"/>
          <w:b/>
          <w:bCs/>
          <w:sz w:val="36"/>
          <w:szCs w:val="36"/>
        </w:rPr>
        <w:t>тудент</w:t>
      </w:r>
      <w:r>
        <w:rPr>
          <w:rFonts w:ascii="Times New Roman" w:hAnsi="Times New Roman"/>
          <w:b/>
          <w:bCs/>
          <w:sz w:val="36"/>
          <w:szCs w:val="36"/>
        </w:rPr>
        <w:t>.</w:t>
      </w:r>
    </w:p>
    <w:p w:rsidR="00285179" w:rsidRPr="00285179" w:rsidRDefault="00285179" w:rsidP="00285179">
      <w:pPr>
        <w:pStyle w:val="a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B1CFE">
        <w:rPr>
          <w:rFonts w:ascii="Times New Roman" w:hAnsi="Times New Roman"/>
          <w:b/>
          <w:bCs/>
          <w:sz w:val="36"/>
          <w:szCs w:val="36"/>
        </w:rPr>
        <w:t>Научный руководитель</w:t>
      </w:r>
      <w:r>
        <w:rPr>
          <w:rFonts w:ascii="Times New Roman" w:hAnsi="Times New Roman"/>
          <w:b/>
          <w:bCs/>
          <w:sz w:val="36"/>
          <w:szCs w:val="36"/>
        </w:rPr>
        <w:t xml:space="preserve"> (</w:t>
      </w:r>
      <w:r w:rsidRPr="00285179">
        <w:rPr>
          <w:rFonts w:ascii="Times New Roman" w:hAnsi="Times New Roman"/>
          <w:bCs/>
          <w:i/>
          <w:sz w:val="36"/>
          <w:szCs w:val="36"/>
        </w:rPr>
        <w:t>уточнить степень и звание</w:t>
      </w:r>
      <w:r>
        <w:rPr>
          <w:rFonts w:ascii="Times New Roman" w:hAnsi="Times New Roman"/>
          <w:bCs/>
          <w:i/>
          <w:sz w:val="36"/>
          <w:szCs w:val="36"/>
        </w:rPr>
        <w:t xml:space="preserve"> преподавателя</w:t>
      </w: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>)</w:t>
      </w:r>
      <w:r w:rsidRPr="006B1CFE">
        <w:rPr>
          <w:rFonts w:ascii="Times New Roman" w:hAnsi="Times New Roman"/>
          <w:b/>
          <w:bCs/>
          <w:sz w:val="36"/>
          <w:szCs w:val="36"/>
        </w:rPr>
        <w:t>.</w:t>
      </w:r>
    </w:p>
    <w:p w:rsidR="003F7313" w:rsidRPr="00273EA3" w:rsidRDefault="003F7313" w:rsidP="003F7313">
      <w:pPr>
        <w:pStyle w:val="a6"/>
        <w:ind w:left="0"/>
        <w:jc w:val="both"/>
        <w:rPr>
          <w:rFonts w:ascii="Times New Roman" w:hAnsi="Times New Roman"/>
          <w:sz w:val="36"/>
          <w:szCs w:val="36"/>
        </w:rPr>
      </w:pPr>
    </w:p>
    <w:p w:rsidR="003F7313" w:rsidRDefault="003F7313" w:rsidP="003F7313">
      <w:pPr>
        <w:pStyle w:val="a6"/>
        <w:numPr>
          <w:ilvl w:val="0"/>
          <w:numId w:val="1"/>
        </w:numPr>
        <w:ind w:left="567"/>
        <w:jc w:val="both"/>
        <w:rPr>
          <w:rFonts w:ascii="Times New Roman" w:hAnsi="Times New Roman"/>
          <w:sz w:val="36"/>
          <w:szCs w:val="36"/>
        </w:rPr>
      </w:pPr>
      <w:r w:rsidRPr="00514DFC">
        <w:rPr>
          <w:rFonts w:ascii="Times New Roman" w:hAnsi="Times New Roman"/>
          <w:sz w:val="36"/>
          <w:szCs w:val="36"/>
        </w:rPr>
        <w:t>Далее файл необходимо прикрепить в диалог для запо</w:t>
      </w:r>
      <w:r>
        <w:rPr>
          <w:rFonts w:ascii="Times New Roman" w:hAnsi="Times New Roman"/>
          <w:sz w:val="36"/>
          <w:szCs w:val="36"/>
        </w:rPr>
        <w:t>лнения 2-й части преподавателем:</w:t>
      </w:r>
    </w:p>
    <w:p w:rsidR="003F7313" w:rsidRPr="006B1CFE" w:rsidRDefault="003F7313" w:rsidP="003F7313">
      <w:pPr>
        <w:pStyle w:val="a6"/>
        <w:widowControl w:val="0"/>
        <w:numPr>
          <w:ilvl w:val="0"/>
          <w:numId w:val="3"/>
        </w:numPr>
        <w:spacing w:after="0" w:line="240" w:lineRule="auto"/>
        <w:ind w:left="1417" w:hanging="35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Целевая установка.</w:t>
      </w:r>
    </w:p>
    <w:p w:rsidR="003F7313" w:rsidRPr="006B1CFE" w:rsidRDefault="003F7313" w:rsidP="003F7313">
      <w:pPr>
        <w:pStyle w:val="a6"/>
        <w:widowControl w:val="0"/>
        <w:numPr>
          <w:ilvl w:val="0"/>
          <w:numId w:val="3"/>
        </w:numPr>
        <w:spacing w:after="0" w:line="240" w:lineRule="auto"/>
        <w:ind w:left="1417" w:hanging="357"/>
        <w:jc w:val="both"/>
        <w:rPr>
          <w:rFonts w:ascii="Times New Roman" w:hAnsi="Times New Roman"/>
          <w:sz w:val="36"/>
          <w:szCs w:val="36"/>
        </w:rPr>
      </w:pPr>
      <w:r w:rsidRPr="006B1CFE">
        <w:rPr>
          <w:rFonts w:ascii="Times New Roman" w:hAnsi="Times New Roman"/>
          <w:b/>
          <w:bCs/>
          <w:sz w:val="36"/>
          <w:szCs w:val="36"/>
        </w:rPr>
        <w:t>Основные вопросы, подлежащие разработке.</w:t>
      </w:r>
    </w:p>
    <w:p w:rsidR="003F7313" w:rsidRPr="006B1CFE" w:rsidRDefault="003F7313" w:rsidP="003F7313">
      <w:pPr>
        <w:pStyle w:val="a6"/>
        <w:widowControl w:val="0"/>
        <w:numPr>
          <w:ilvl w:val="0"/>
          <w:numId w:val="3"/>
        </w:numPr>
        <w:spacing w:after="0" w:line="240" w:lineRule="auto"/>
        <w:ind w:left="1417" w:hanging="357"/>
        <w:jc w:val="both"/>
        <w:rPr>
          <w:rFonts w:ascii="Times New Roman" w:hAnsi="Times New Roman"/>
          <w:sz w:val="36"/>
          <w:szCs w:val="36"/>
        </w:rPr>
      </w:pPr>
      <w:r w:rsidRPr="006B1CFE">
        <w:rPr>
          <w:rFonts w:ascii="Times New Roman" w:hAnsi="Times New Roman"/>
          <w:b/>
          <w:bCs/>
          <w:sz w:val="36"/>
          <w:szCs w:val="36"/>
        </w:rPr>
        <w:t>Основная литература.</w:t>
      </w:r>
    </w:p>
    <w:p w:rsidR="003F7313" w:rsidRDefault="003F7313" w:rsidP="003F7313">
      <w:pPr>
        <w:pStyle w:val="a6"/>
        <w:rPr>
          <w:rFonts w:ascii="Times New Roman" w:hAnsi="Times New Roman"/>
          <w:sz w:val="36"/>
          <w:szCs w:val="36"/>
        </w:rPr>
      </w:pPr>
    </w:p>
    <w:p w:rsidR="003F7313" w:rsidRDefault="003F7313" w:rsidP="003F7313">
      <w:pPr>
        <w:pStyle w:val="a6"/>
        <w:numPr>
          <w:ilvl w:val="0"/>
          <w:numId w:val="1"/>
        </w:numPr>
        <w:ind w:left="567"/>
        <w:jc w:val="both"/>
        <w:rPr>
          <w:rFonts w:ascii="Times New Roman" w:hAnsi="Times New Roman"/>
          <w:sz w:val="36"/>
          <w:szCs w:val="36"/>
        </w:rPr>
      </w:pPr>
      <w:r w:rsidRPr="00273EA3">
        <w:rPr>
          <w:rFonts w:ascii="Times New Roman" w:hAnsi="Times New Roman"/>
          <w:sz w:val="36"/>
          <w:szCs w:val="36"/>
        </w:rPr>
        <w:t xml:space="preserve">Данное </w:t>
      </w:r>
      <w:r>
        <w:rPr>
          <w:rFonts w:ascii="Times New Roman" w:hAnsi="Times New Roman"/>
          <w:sz w:val="36"/>
          <w:szCs w:val="36"/>
        </w:rPr>
        <w:t>«</w:t>
      </w:r>
      <w:r w:rsidRPr="00273EA3">
        <w:rPr>
          <w:rFonts w:ascii="Times New Roman" w:hAnsi="Times New Roman"/>
          <w:sz w:val="36"/>
          <w:szCs w:val="36"/>
        </w:rPr>
        <w:t>Задание на КР</w:t>
      </w:r>
      <w:r>
        <w:rPr>
          <w:rFonts w:ascii="Times New Roman" w:hAnsi="Times New Roman"/>
          <w:sz w:val="36"/>
          <w:szCs w:val="36"/>
        </w:rPr>
        <w:t xml:space="preserve">», заполненные обе части, </w:t>
      </w:r>
      <w:r w:rsidRPr="00273EA3">
        <w:rPr>
          <w:rFonts w:ascii="Times New Roman" w:hAnsi="Times New Roman"/>
          <w:sz w:val="36"/>
          <w:szCs w:val="36"/>
        </w:rPr>
        <w:t xml:space="preserve">необходимо включить в общий </w:t>
      </w:r>
      <w:r>
        <w:rPr>
          <w:rFonts w:ascii="Times New Roman" w:hAnsi="Times New Roman"/>
          <w:sz w:val="36"/>
          <w:szCs w:val="36"/>
        </w:rPr>
        <w:t xml:space="preserve">объем </w:t>
      </w:r>
      <w:r w:rsidRPr="00273EA3">
        <w:rPr>
          <w:rFonts w:ascii="Times New Roman" w:hAnsi="Times New Roman"/>
          <w:sz w:val="36"/>
          <w:szCs w:val="36"/>
        </w:rPr>
        <w:t>файл</w:t>
      </w:r>
      <w:r>
        <w:rPr>
          <w:rFonts w:ascii="Times New Roman" w:hAnsi="Times New Roman"/>
          <w:sz w:val="36"/>
          <w:szCs w:val="36"/>
        </w:rPr>
        <w:t>а</w:t>
      </w:r>
      <w:r w:rsidRPr="00273EA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курсовой </w:t>
      </w:r>
      <w:r w:rsidRPr="00273EA3">
        <w:rPr>
          <w:rFonts w:ascii="Times New Roman" w:hAnsi="Times New Roman"/>
          <w:sz w:val="36"/>
          <w:szCs w:val="36"/>
        </w:rPr>
        <w:t>работы и</w:t>
      </w:r>
      <w:r>
        <w:rPr>
          <w:rFonts w:ascii="Times New Roman" w:hAnsi="Times New Roman"/>
          <w:sz w:val="36"/>
          <w:szCs w:val="36"/>
        </w:rPr>
        <w:t xml:space="preserve"> так же отправит</w:t>
      </w:r>
      <w:r w:rsidRPr="00273EA3">
        <w:rPr>
          <w:rFonts w:ascii="Times New Roman" w:hAnsi="Times New Roman"/>
          <w:sz w:val="36"/>
          <w:szCs w:val="36"/>
        </w:rPr>
        <w:t xml:space="preserve">ь на проверку оригинальности внутренней системой </w:t>
      </w:r>
      <w:r>
        <w:rPr>
          <w:rFonts w:ascii="Times New Roman" w:hAnsi="Times New Roman"/>
          <w:sz w:val="36"/>
          <w:szCs w:val="36"/>
        </w:rPr>
        <w:t>«</w:t>
      </w:r>
      <w:r w:rsidRPr="00273EA3">
        <w:rPr>
          <w:rFonts w:ascii="Times New Roman" w:hAnsi="Times New Roman"/>
          <w:sz w:val="36"/>
          <w:szCs w:val="36"/>
        </w:rPr>
        <w:t>Антиплагиат МФЮА</w:t>
      </w:r>
      <w:r>
        <w:rPr>
          <w:rFonts w:ascii="Times New Roman" w:hAnsi="Times New Roman"/>
          <w:sz w:val="36"/>
          <w:szCs w:val="36"/>
        </w:rPr>
        <w:t>»</w:t>
      </w:r>
      <w:r w:rsidRPr="00273EA3">
        <w:rPr>
          <w:rFonts w:ascii="Times New Roman" w:hAnsi="Times New Roman"/>
          <w:sz w:val="36"/>
          <w:szCs w:val="36"/>
        </w:rPr>
        <w:t>.</w:t>
      </w:r>
    </w:p>
    <w:p w:rsidR="003F7313" w:rsidRPr="007E0AFC" w:rsidRDefault="003F7313" w:rsidP="003F7313">
      <w:pPr>
        <w:pStyle w:val="a6"/>
        <w:ind w:left="0"/>
        <w:rPr>
          <w:rFonts w:ascii="Times New Roman" w:hAnsi="Times New Roman"/>
          <w:sz w:val="36"/>
          <w:szCs w:val="36"/>
        </w:rPr>
      </w:pPr>
      <w:r w:rsidRPr="00292B27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262255</wp:posOffset>
                </wp:positionV>
                <wp:extent cx="962025" cy="2924810"/>
                <wp:effectExtent l="64770" t="20955" r="59055" b="5461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924810"/>
                        </a:xfrm>
                        <a:prstGeom prst="downArrow">
                          <a:avLst>
                            <a:gd name="adj1" fmla="val 50000"/>
                            <a:gd name="adj2" fmla="val 63705"/>
                          </a:avLst>
                        </a:prstGeom>
                        <a:solidFill>
                          <a:srgbClr val="FF0000"/>
                        </a:solidFill>
                        <a:ln w="38100" algn="ctr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A10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232.05pt;margin-top:20.65pt;width:75.75pt;height:2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" adj="17074" fillcolor="red" strokecolor="#2e74b5" strokeweight="3pt"/>
            </w:pict>
          </mc:Fallback>
        </mc:AlternateContent>
      </w:r>
    </w:p>
    <w:p w:rsidR="003F7313" w:rsidRDefault="003F7313"/>
    <w:p w:rsidR="003F7313" w:rsidRDefault="003F7313">
      <w:r>
        <w:br w:type="page"/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642"/>
        <w:gridCol w:w="1643"/>
        <w:gridCol w:w="398"/>
        <w:gridCol w:w="46"/>
        <w:gridCol w:w="265"/>
        <w:gridCol w:w="710"/>
        <w:gridCol w:w="1533"/>
        <w:gridCol w:w="578"/>
        <w:gridCol w:w="826"/>
        <w:gridCol w:w="236"/>
        <w:gridCol w:w="61"/>
        <w:gridCol w:w="664"/>
        <w:gridCol w:w="431"/>
        <w:gridCol w:w="606"/>
      </w:tblGrid>
      <w:tr w:rsidR="00401281" w:rsidRPr="00401281" w:rsidTr="00FE2B0C">
        <w:trPr>
          <w:trHeight w:val="20"/>
          <w:jc w:val="center"/>
        </w:trPr>
        <w:tc>
          <w:tcPr>
            <w:tcW w:w="9639" w:type="dxa"/>
            <w:gridSpan w:val="14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</w:rPr>
              <w:lastRenderedPageBreak/>
              <w:t>Московский финансово-юридический университет МФЮА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9639" w:type="dxa"/>
            <w:gridSpan w:val="14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285179">
        <w:trPr>
          <w:trHeight w:val="20"/>
          <w:jc w:val="center"/>
        </w:trPr>
        <w:tc>
          <w:tcPr>
            <w:tcW w:w="3683" w:type="dxa"/>
            <w:gridSpan w:val="3"/>
            <w:shd w:val="clear" w:color="auto" w:fill="auto"/>
            <w:vAlign w:val="center"/>
          </w:tcPr>
          <w:p w:rsidR="00401281" w:rsidRPr="00401281" w:rsidRDefault="00401281" w:rsidP="00FE2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</w:rPr>
              <w:t>Кафедра</w:t>
            </w:r>
          </w:p>
        </w:tc>
        <w:tc>
          <w:tcPr>
            <w:tcW w:w="59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3683" w:type="dxa"/>
            <w:gridSpan w:val="3"/>
            <w:shd w:val="clear" w:color="auto" w:fill="auto"/>
            <w:vAlign w:val="center"/>
          </w:tcPr>
          <w:p w:rsidR="00401281" w:rsidRPr="00401281" w:rsidRDefault="00401281" w:rsidP="00FE2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</w:rPr>
              <w:t>Направление/Специальность</w:t>
            </w:r>
          </w:p>
        </w:tc>
        <w:tc>
          <w:tcPr>
            <w:tcW w:w="59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3683" w:type="dxa"/>
            <w:gridSpan w:val="3"/>
            <w:shd w:val="clear" w:color="auto" w:fill="auto"/>
            <w:vAlign w:val="center"/>
          </w:tcPr>
          <w:p w:rsidR="00401281" w:rsidRPr="00401281" w:rsidRDefault="00401281" w:rsidP="00FE2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</w:rPr>
              <w:t>Профиль/Специализация</w:t>
            </w:r>
          </w:p>
        </w:tc>
        <w:tc>
          <w:tcPr>
            <w:tcW w:w="59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9639" w:type="dxa"/>
            <w:gridSpan w:val="14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tcBorders>
              <w:bottom w:val="single" w:sz="18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1281">
              <w:rPr>
                <w:rFonts w:ascii="Times New Roman" w:hAnsi="Times New Roman" w:cs="Times New Roman"/>
                <w:b/>
                <w:szCs w:val="24"/>
              </w:rPr>
              <w:t>УТВЕРЖДАЮ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8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01281">
              <w:rPr>
                <w:rFonts w:ascii="Times New Roman" w:hAnsi="Times New Roman" w:cs="Times New Roman"/>
                <w:szCs w:val="24"/>
              </w:rPr>
              <w:t>Заведующий кафедрой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(ученая степень, ученое звание)</w:t>
            </w: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1281" w:rsidRPr="00401281" w:rsidTr="00FE2B0C">
        <w:trPr>
          <w:trHeight w:val="20"/>
          <w:jc w:val="center"/>
        </w:trPr>
        <w:tc>
          <w:tcPr>
            <w:tcW w:w="1642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(подпись)</w:t>
            </w:r>
          </w:p>
        </w:tc>
        <w:tc>
          <w:tcPr>
            <w:tcW w:w="297" w:type="dxa"/>
            <w:gridSpan w:val="2"/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01281" w:rsidRPr="00401281" w:rsidRDefault="00401281" w:rsidP="00FE2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401281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(И.О. Фамилия)</w:t>
            </w:r>
          </w:p>
        </w:tc>
      </w:tr>
    </w:tbl>
    <w:p w:rsidR="00401281" w:rsidRPr="00401281" w:rsidRDefault="00401281" w:rsidP="004012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01281" w:rsidRPr="00401281" w:rsidRDefault="00401281" w:rsidP="00401281">
      <w:pPr>
        <w:pStyle w:val="a4"/>
        <w:jc w:val="center"/>
        <w:rPr>
          <w:b/>
          <w:bCs/>
          <w:sz w:val="24"/>
          <w:szCs w:val="24"/>
        </w:rPr>
      </w:pPr>
      <w:r w:rsidRPr="00401281">
        <w:rPr>
          <w:b/>
          <w:bCs/>
          <w:sz w:val="24"/>
          <w:szCs w:val="24"/>
        </w:rPr>
        <w:t>ЗАДАНИЕ НА ВЫПОЛНЕНИЕ</w:t>
      </w:r>
      <w:r w:rsidRPr="00401281">
        <w:rPr>
          <w:b/>
          <w:bCs/>
          <w:sz w:val="24"/>
          <w:szCs w:val="24"/>
        </w:rPr>
        <w:br/>
        <w:t xml:space="preserve">КУРСОВОЙ РАБОТЫ (КУРСОВОГО ПРОЕКТА)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7377"/>
      </w:tblGrid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по дисциплине: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</w:p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на тему: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7647" w:type="dxa"/>
            <w:tcBorders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 xml:space="preserve">Обучающийся 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7647" w:type="dxa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rPr>
                <w:sz w:val="24"/>
                <w:szCs w:val="24"/>
              </w:rPr>
            </w:pPr>
          </w:p>
        </w:tc>
      </w:tr>
    </w:tbl>
    <w:p w:rsidR="00401281" w:rsidRPr="00401281" w:rsidRDefault="00401281" w:rsidP="00401281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134"/>
        <w:gridCol w:w="6983"/>
      </w:tblGrid>
      <w:tr w:rsidR="00401281" w:rsidRPr="00401281" w:rsidTr="00FE2B0C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Целевая установка:</w:t>
            </w:r>
          </w:p>
        </w:tc>
        <w:tc>
          <w:tcPr>
            <w:tcW w:w="7217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4" w:type="dxa"/>
            <w:gridSpan w:val="2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3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3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</w:tbl>
    <w:p w:rsidR="00401281" w:rsidRPr="00401281" w:rsidRDefault="00401281" w:rsidP="00401281">
      <w:pPr>
        <w:pStyle w:val="a4"/>
        <w:tabs>
          <w:tab w:val="left" w:pos="1672"/>
        </w:tabs>
        <w:ind w:firstLine="709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6"/>
        <w:gridCol w:w="958"/>
        <w:gridCol w:w="548"/>
        <w:gridCol w:w="3823"/>
      </w:tblGrid>
      <w:tr w:rsidR="00401281" w:rsidRPr="00401281" w:rsidTr="00FE2B0C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Основные вопросы, подлежащие разработке: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19" w:type="dxa"/>
            <w:gridSpan w:val="2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  <w:p w:rsidR="00401281" w:rsidRPr="00401281" w:rsidRDefault="00401281" w:rsidP="003F7313">
            <w:pPr>
              <w:pStyle w:val="a4"/>
              <w:ind w:right="-193"/>
              <w:rPr>
                <w:b/>
                <w:sz w:val="24"/>
                <w:szCs w:val="24"/>
              </w:rPr>
            </w:pPr>
            <w:r w:rsidRPr="00401281">
              <w:rPr>
                <w:b/>
                <w:sz w:val="24"/>
                <w:szCs w:val="24"/>
              </w:rPr>
              <w:t>Основные источники информации:</w:t>
            </w:r>
          </w:p>
        </w:tc>
        <w:tc>
          <w:tcPr>
            <w:tcW w:w="5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511" w:type="dxa"/>
            <w:gridSpan w:val="3"/>
            <w:tcBorders>
              <w:top w:val="nil"/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9622" w:type="dxa"/>
            <w:gridSpan w:val="4"/>
            <w:tcBorders>
              <w:left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b/>
                <w:sz w:val="24"/>
                <w:szCs w:val="24"/>
              </w:rPr>
            </w:pPr>
          </w:p>
        </w:tc>
      </w:tr>
    </w:tbl>
    <w:p w:rsidR="00401281" w:rsidRPr="00401281" w:rsidRDefault="00401281" w:rsidP="00401281">
      <w:pPr>
        <w:pStyle w:val="a4"/>
        <w:tabs>
          <w:tab w:val="left" w:pos="1672"/>
        </w:tabs>
        <w:ind w:firstLine="709"/>
        <w:rPr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2559"/>
        <w:gridCol w:w="235"/>
        <w:gridCol w:w="3109"/>
      </w:tblGrid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639" w:type="dxa"/>
            <w:tcBorders>
              <w:top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401281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08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401281">
              <w:rPr>
                <w:sz w:val="24"/>
                <w:szCs w:val="24"/>
                <w:vertAlign w:val="superscript"/>
              </w:rPr>
              <w:t>(должность, ученое звание, Фамилия И.О.)</w:t>
            </w:r>
          </w:p>
        </w:tc>
      </w:tr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39" w:type="dxa"/>
            <w:tcBorders>
              <w:top w:val="nil"/>
              <w:bottom w:val="single" w:sz="4" w:space="0" w:color="auto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bottom w:val="single" w:sz="4" w:space="0" w:color="auto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</w:tr>
      <w:tr w:rsidR="00401281" w:rsidRPr="00401281" w:rsidTr="00FE2B0C">
        <w:tc>
          <w:tcPr>
            <w:tcW w:w="3539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  <w:vertAlign w:val="superscript"/>
              </w:rPr>
              <w:t>(Фамилия И.О.)</w:t>
            </w:r>
          </w:p>
        </w:tc>
      </w:tr>
      <w:tr w:rsidR="00401281" w:rsidRPr="00401281" w:rsidTr="00FE2B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</w:tr>
      <w:tr w:rsidR="00401281" w:rsidRPr="00401281" w:rsidTr="00FE2B0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  <w:r w:rsidRPr="00401281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401281" w:rsidRPr="00401281" w:rsidRDefault="00401281" w:rsidP="00FE2B0C">
            <w:pPr>
              <w:pStyle w:val="a4"/>
              <w:tabs>
                <w:tab w:val="left" w:pos="1672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A2F17" w:rsidRPr="00401281" w:rsidRDefault="00CA2F17" w:rsidP="00401281">
      <w:pPr>
        <w:rPr>
          <w:rFonts w:ascii="Times New Roman" w:hAnsi="Times New Roman" w:cs="Times New Roman"/>
        </w:rPr>
      </w:pPr>
    </w:p>
    <w:sectPr w:rsidR="00CA2F17" w:rsidRPr="0040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05129"/>
    <w:multiLevelType w:val="hybridMultilevel"/>
    <w:tmpl w:val="90E6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B3BDD"/>
    <w:multiLevelType w:val="hybridMultilevel"/>
    <w:tmpl w:val="E18C5B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244295"/>
    <w:multiLevelType w:val="hybridMultilevel"/>
    <w:tmpl w:val="2DEAD9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81"/>
    <w:rsid w:val="00285179"/>
    <w:rsid w:val="003F7313"/>
    <w:rsid w:val="00401281"/>
    <w:rsid w:val="00CA2F17"/>
    <w:rsid w:val="00F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D58E3-6AB9-4564-B3B5-C96CA9C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012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0128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3F73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mfua.ru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Шарпань Константин Викторович</dc:creator>
  <cp:keywords/>
  <dc:description/>
  <cp:lastModifiedBy>Шарпань Константин Викторович</cp:lastModifiedBy>
  <cp:revision>4</cp:revision>
  <dcterms:created xsi:type="dcterms:W3CDTF">2019-06-27T13:41:00Z</dcterms:created>
  <dcterms:modified xsi:type="dcterms:W3CDTF">2020-02-26T06:47:00Z</dcterms:modified>
</cp:coreProperties>
</file>